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34" w:rsidRDefault="00474534" w:rsidP="00474534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34" w:rsidRDefault="00474534" w:rsidP="00632BA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474534" w:rsidRDefault="00F32C1C" w:rsidP="00632BA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474534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32BA7" w:rsidRDefault="00474534" w:rsidP="00632BA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ЩИГРОВСКОГО РАЙОНА </w:t>
      </w:r>
    </w:p>
    <w:p w:rsidR="00474534" w:rsidRDefault="00474534" w:rsidP="00632BA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КУРСКОЙ ОБЛАСТИ</w:t>
      </w:r>
    </w:p>
    <w:p w:rsidR="00632BA7" w:rsidRDefault="00632BA7" w:rsidP="00632BA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74534" w:rsidRDefault="00474534" w:rsidP="00632BA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632BA7" w:rsidRDefault="00632BA7" w:rsidP="00474534">
      <w:pPr>
        <w:rPr>
          <w:rFonts w:ascii="Times New Roman" w:hAnsi="Times New Roman"/>
          <w:sz w:val="28"/>
          <w:szCs w:val="28"/>
        </w:rPr>
      </w:pPr>
    </w:p>
    <w:p w:rsidR="00632BA7" w:rsidRDefault="00632BA7" w:rsidP="00474534">
      <w:pPr>
        <w:rPr>
          <w:rFonts w:ascii="Times New Roman" w:hAnsi="Times New Roman"/>
          <w:sz w:val="28"/>
          <w:szCs w:val="28"/>
        </w:rPr>
      </w:pPr>
    </w:p>
    <w:p w:rsidR="00474534" w:rsidRDefault="00F32C1C" w:rsidP="00474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 июля 2025 года        № 35</w:t>
      </w:r>
    </w:p>
    <w:p w:rsidR="00474534" w:rsidRDefault="00474534" w:rsidP="0047453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74"/>
        <w:gridCol w:w="4697"/>
      </w:tblGrid>
      <w:tr w:rsidR="00474534" w:rsidRPr="00632BA7" w:rsidTr="00474534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534" w:rsidRPr="00632BA7" w:rsidRDefault="00474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B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 утверждении Порядка ведения реестра потенциально опасных объектов для жизни и здоровья несовершеннолетних на территории </w:t>
            </w:r>
            <w:r w:rsidR="00F32C1C">
              <w:rPr>
                <w:rFonts w:ascii="Times New Roman" w:eastAsia="Calibri" w:hAnsi="Times New Roman" w:cs="Times New Roman"/>
                <w:sz w:val="24"/>
                <w:szCs w:val="24"/>
              </w:rPr>
              <w:t>Знаменского</w:t>
            </w:r>
            <w:r w:rsidRPr="00632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474534" w:rsidRPr="00632BA7" w:rsidRDefault="00474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74534" w:rsidRPr="00632BA7" w:rsidRDefault="00474534" w:rsidP="0047453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74534" w:rsidRPr="00632BA7" w:rsidRDefault="00474534" w:rsidP="00474534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В целях снижения преступности несовершеннолетних, профилактики безнадзорности и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Администрация </w:t>
      </w:r>
      <w:r w:rsidR="00F32C1C">
        <w:rPr>
          <w:rFonts w:ascii="Times New Roman" w:eastAsia="Calibri" w:hAnsi="Times New Roman" w:cs="Times New Roman"/>
          <w:sz w:val="24"/>
          <w:szCs w:val="24"/>
        </w:rPr>
        <w:t>Знаменского</w:t>
      </w:r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BA7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1.   Утвердить прилагаемый Порядок ведения реестра потенциально опасных объектов для жизни и здоровья несовершеннолетних.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разместить на официальном сайте Администрации </w:t>
      </w:r>
      <w:r w:rsidR="00F32C1C">
        <w:rPr>
          <w:rFonts w:ascii="Times New Roman" w:eastAsia="Calibri" w:hAnsi="Times New Roman" w:cs="Times New Roman"/>
          <w:sz w:val="24"/>
          <w:szCs w:val="24"/>
        </w:rPr>
        <w:t>Знаменского</w:t>
      </w:r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 сельсовета.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632BA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74534" w:rsidRPr="00632BA7" w:rsidRDefault="00474534" w:rsidP="004745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32BA7" w:rsidRDefault="00632BA7" w:rsidP="004745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32BA7" w:rsidRDefault="00632BA7" w:rsidP="004745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74534" w:rsidRPr="00632BA7" w:rsidRDefault="00474534" w:rsidP="004745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B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 </w:t>
      </w:r>
      <w:r w:rsidR="00F32C1C">
        <w:rPr>
          <w:rFonts w:ascii="Times New Roman" w:eastAsia="Calibri" w:hAnsi="Times New Roman" w:cs="Times New Roman"/>
          <w:sz w:val="24"/>
          <w:szCs w:val="24"/>
        </w:rPr>
        <w:t>Знаменского</w:t>
      </w:r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</w:t>
      </w:r>
      <w:r w:rsidR="00F32C1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spellStart"/>
      <w:r w:rsidR="00F32C1C">
        <w:rPr>
          <w:rFonts w:ascii="Times New Roman" w:eastAsia="Calibri" w:hAnsi="Times New Roman" w:cs="Times New Roman"/>
          <w:sz w:val="24"/>
          <w:szCs w:val="24"/>
        </w:rPr>
        <w:t>Н.В.Лукьянченкова</w:t>
      </w:r>
      <w:proofErr w:type="spellEnd"/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BA7" w:rsidRDefault="00632BA7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BA7" w:rsidRDefault="00632BA7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32C1C" w:rsidRDefault="00F32C1C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474534" w:rsidRPr="00632BA7" w:rsidRDefault="00F32C1C" w:rsidP="0047453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Знаменского</w:t>
      </w:r>
      <w:r w:rsidR="00474534" w:rsidRPr="00632BA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474534" w:rsidRPr="00632BA7" w:rsidRDefault="00474534" w:rsidP="00632B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32C1C">
        <w:rPr>
          <w:rFonts w:ascii="Times New Roman" w:eastAsia="Calibri" w:hAnsi="Times New Roman" w:cs="Times New Roman"/>
          <w:sz w:val="24"/>
          <w:szCs w:val="24"/>
        </w:rPr>
        <w:t>03.07.2025г. № 35</w:t>
      </w:r>
      <w:bookmarkStart w:id="0" w:name="_GoBack"/>
      <w:bookmarkEnd w:id="0"/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2BA7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2BA7">
        <w:rPr>
          <w:rFonts w:ascii="Times New Roman" w:eastAsia="Calibri" w:hAnsi="Times New Roman" w:cs="Times New Roman"/>
          <w:b/>
          <w:bCs/>
          <w:sz w:val="24"/>
          <w:szCs w:val="24"/>
        </w:rPr>
        <w:t>ведения реестра потенциально опасных объектов</w:t>
      </w:r>
    </w:p>
    <w:p w:rsidR="00474534" w:rsidRPr="00632BA7" w:rsidRDefault="00474534" w:rsidP="00632B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BA7">
        <w:rPr>
          <w:rFonts w:ascii="Times New Roman" w:eastAsia="Calibri" w:hAnsi="Times New Roman" w:cs="Times New Roman"/>
          <w:b/>
          <w:bCs/>
          <w:sz w:val="24"/>
          <w:szCs w:val="24"/>
        </w:rPr>
        <w:t>для жизни и здоровья несовершеннолетних</w:t>
      </w:r>
    </w:p>
    <w:p w:rsidR="00474534" w:rsidRPr="00632BA7" w:rsidRDefault="00474534" w:rsidP="00632BA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2BA7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1.1. Порядок ведения реестра потенциально опасных объектов для жизни и здоровья несовершеннолетних, расположенных на территории муниципального образования (далее - Порядок), регулирует регистрацию потенциально опасных объектов для жизни и здоровья несовершеннолетних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1.2. Положение разработано в соответствии </w:t>
      </w:r>
      <w:proofErr w:type="gramStart"/>
      <w:r w:rsidRPr="00632BA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32BA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- Градостроительным кодексом Российской Федерации;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- Гражданским кодексом Российской Федерации;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- Федеральным законом от 30.12.2009 № 384-ФЗ «Технический регламент о безопасности зданий и сооружений»;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- Федеральным законом от 24.07.1998 № 124-ФЗ «Об основных гарантиях прав ребенка в Российской Федерации»;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муниципального образования,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1.4. Установить, что к потенциально опасным объектам  для жизни и здоровья несовершеннолетних относятся: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- объекты незавершенного строительства, вход граждан на которые не ограничен; 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- ветхие жилые дома, проживание граждан в которых не осуществляется.</w:t>
      </w:r>
    </w:p>
    <w:p w:rsidR="00474534" w:rsidRPr="00632BA7" w:rsidRDefault="00474534" w:rsidP="00632BA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2BA7">
        <w:rPr>
          <w:rFonts w:ascii="Times New Roman" w:eastAsia="Calibri" w:hAnsi="Times New Roman" w:cs="Times New Roman"/>
          <w:b/>
          <w:bCs/>
          <w:sz w:val="24"/>
          <w:szCs w:val="24"/>
        </w:rPr>
        <w:t>Порядок регистрации потенциально опасных объектов для жизни и здоровья несовершеннолетних в реестре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2.1. В целях формирования реестра ответственное должностное лицо Администрации сельсовета ежеквартально проводит мониторинг объектов, расположенных на территории муниципального образования, обладающих опасностью для жизни и здоровья несовершеннолетних, в целях включения в реестр.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proofErr w:type="gramStart"/>
      <w:r w:rsidRPr="00632BA7">
        <w:rPr>
          <w:rFonts w:ascii="Times New Roman" w:eastAsia="Calibri" w:hAnsi="Times New Roman" w:cs="Times New Roman"/>
          <w:sz w:val="24"/>
          <w:szCs w:val="24"/>
        </w:rPr>
        <w:t>Любое заинтересованное лицо, обладающее сведениями о наличии на территории муниципального образования потенциально опасных объектов для жизни и здоровья несовершеннолетних, вправе сообщить в Администрацию сельсовета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  <w:proofErr w:type="gramEnd"/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актуализирует реестр по форме, установленной в приложении № 2 к Порядку.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2.4. Реестр утверждается распоряжением главы Администрации </w:t>
      </w:r>
      <w:r w:rsidR="00F32C1C">
        <w:rPr>
          <w:rFonts w:ascii="Times New Roman" w:eastAsia="Calibri" w:hAnsi="Times New Roman" w:cs="Times New Roman"/>
          <w:sz w:val="24"/>
          <w:szCs w:val="24"/>
        </w:rPr>
        <w:t>Знаменского</w:t>
      </w:r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 сельсовета в течение 10 дней с момента его актуализации.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2.5. В случае если признаки опасности объекта ликвидированы, должностное лицо Администрации сельсовета исключает объект из реестра в сроки, указанные в п. 2.4 Порядка.</w:t>
      </w:r>
    </w:p>
    <w:p w:rsidR="00474534" w:rsidRPr="00632BA7" w:rsidRDefault="00474534" w:rsidP="00632BA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2BA7">
        <w:rPr>
          <w:rFonts w:ascii="Times New Roman" w:eastAsia="Calibri" w:hAnsi="Times New Roman" w:cs="Times New Roman"/>
          <w:b/>
          <w:bCs/>
          <w:sz w:val="24"/>
          <w:szCs w:val="24"/>
        </w:rPr>
        <w:t>Порядок взаимодействия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3.1. В целях предотвращения негативных последствий для жизни и здоровья несовершеннолетних Администрация сельсовета 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F32C1C">
        <w:rPr>
          <w:rFonts w:ascii="Times New Roman" w:eastAsia="Calibri" w:hAnsi="Times New Roman" w:cs="Times New Roman"/>
          <w:sz w:val="24"/>
          <w:szCs w:val="24"/>
        </w:rPr>
        <w:t>Знаменского</w:t>
      </w:r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 сельсовета 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474534" w:rsidRDefault="00474534" w:rsidP="00632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F32C1C">
        <w:rPr>
          <w:rFonts w:ascii="Times New Roman" w:eastAsia="Calibri" w:hAnsi="Times New Roman" w:cs="Times New Roman"/>
          <w:sz w:val="24"/>
          <w:szCs w:val="24"/>
        </w:rPr>
        <w:t>Знаменского</w:t>
      </w:r>
      <w:r w:rsidRPr="00632BA7">
        <w:rPr>
          <w:rFonts w:ascii="Times New Roman" w:eastAsia="Calibri" w:hAnsi="Times New Roman" w:cs="Times New Roman"/>
          <w:sz w:val="24"/>
          <w:szCs w:val="24"/>
        </w:rPr>
        <w:t xml:space="preserve"> сельсовета информирует прокуратуру района о наличии такого объекта и принимает меры к предотвращению к ним доступа граждан.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Pr="00632BA7" w:rsidRDefault="00474534" w:rsidP="00632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  <w:r w:rsidR="00F32C1C">
        <w:rPr>
          <w:rFonts w:ascii="Times New Roman" w:eastAsia="Calibri" w:hAnsi="Times New Roman" w:cs="Times New Roman"/>
          <w:sz w:val="28"/>
          <w:szCs w:val="28"/>
        </w:rPr>
        <w:t>Знаменского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СООБЩЕНИЕ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A7">
        <w:rPr>
          <w:rFonts w:ascii="Times New Roman" w:eastAsia="Calibri" w:hAnsi="Times New Roman" w:cs="Times New Roman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29"/>
        <w:gridCol w:w="1249"/>
        <w:gridCol w:w="2284"/>
        <w:gridCol w:w="3537"/>
      </w:tblGrid>
      <w:tr w:rsidR="00474534" w:rsidRPr="00632BA7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BA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BA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BA7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BA7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BA7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BA7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BA7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</w:p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BA7">
              <w:rPr>
                <w:rFonts w:ascii="Times New Roman" w:eastAsia="Calibri" w:hAnsi="Times New Roman" w:cs="Times New Roman"/>
                <w:sz w:val="24"/>
                <w:szCs w:val="24"/>
              </w:rPr>
              <w:t>включения/исключения</w:t>
            </w:r>
          </w:p>
        </w:tc>
      </w:tr>
      <w:tr w:rsidR="00474534" w:rsidRPr="00632BA7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4534" w:rsidRPr="00632BA7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4534" w:rsidRPr="00632BA7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4534" w:rsidRPr="00632BA7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2BA7" w:rsidRDefault="00632BA7" w:rsidP="00632B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4534" w:rsidRPr="00632BA7" w:rsidRDefault="00474534" w:rsidP="00632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32BA7">
        <w:rPr>
          <w:rFonts w:ascii="Times New Roman" w:eastAsia="Calibri" w:hAnsi="Times New Roman" w:cs="Times New Roman"/>
        </w:rPr>
        <w:t>РЕЕСТР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32BA7">
        <w:rPr>
          <w:rFonts w:ascii="Times New Roman" w:eastAsia="Calibri" w:hAnsi="Times New Roman" w:cs="Times New Roman"/>
        </w:rPr>
        <w:t>объектов, потенциально опасных для жизни и здоровья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32BA7">
        <w:rPr>
          <w:rFonts w:ascii="Times New Roman" w:eastAsia="Calibri" w:hAnsi="Times New Roman" w:cs="Times New Roman"/>
        </w:rPr>
        <w:t>несовершеннолетних</w:t>
      </w:r>
    </w:p>
    <w:p w:rsidR="00474534" w:rsidRPr="00632BA7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912"/>
        <w:gridCol w:w="1338"/>
        <w:gridCol w:w="1581"/>
        <w:gridCol w:w="1542"/>
        <w:gridCol w:w="1382"/>
        <w:gridCol w:w="1279"/>
        <w:gridCol w:w="1149"/>
      </w:tblGrid>
      <w:tr w:rsidR="00474534" w:rsidRPr="00632BA7" w:rsidTr="00474534">
        <w:trPr>
          <w:trHeight w:val="2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2BA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2BA7">
              <w:rPr>
                <w:rFonts w:ascii="Times New Roman" w:eastAsia="Calibri" w:hAnsi="Times New Roman" w:cs="Times New Roman"/>
              </w:rPr>
              <w:t>Дата внесения в реестр</w:t>
            </w:r>
          </w:p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2BA7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2BA7">
              <w:rPr>
                <w:rFonts w:ascii="Times New Roman" w:eastAsia="Calibri" w:hAnsi="Times New Roman" w:cs="Times New Roman"/>
              </w:rPr>
              <w:t>объекта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rPr>
                <w:rFonts w:ascii="Times New Roman" w:eastAsia="Calibri" w:hAnsi="Times New Roman" w:cs="Times New Roman"/>
              </w:rPr>
            </w:pPr>
            <w:r w:rsidRPr="00632BA7">
              <w:rPr>
                <w:rFonts w:ascii="Times New Roman" w:eastAsia="Calibri" w:hAnsi="Times New Roman" w:cs="Times New Roman"/>
              </w:rPr>
              <w:t>Адрес, местонахождение объекта</w:t>
            </w:r>
          </w:p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rPr>
                <w:rFonts w:ascii="Times New Roman" w:eastAsia="Calibri" w:hAnsi="Times New Roman" w:cs="Times New Roman"/>
              </w:rPr>
            </w:pPr>
            <w:r w:rsidRPr="00632BA7">
              <w:rPr>
                <w:rFonts w:ascii="Times New Roman" w:eastAsia="Calibri" w:hAnsi="Times New Roman" w:cs="Times New Roman"/>
              </w:rPr>
              <w:t>Правообладатель</w:t>
            </w:r>
          </w:p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2BA7">
              <w:rPr>
                <w:rFonts w:ascii="Times New Roman" w:eastAsia="Calibri" w:hAnsi="Times New Roman" w:cs="Times New Roman"/>
              </w:rPr>
              <w:t>Описание потенциальной опасности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2BA7">
              <w:rPr>
                <w:rFonts w:ascii="Times New Roman" w:eastAsia="Calibri" w:hAnsi="Times New Roman" w:cs="Times New Roman"/>
              </w:rPr>
              <w:t>Меры, принимаемые</w:t>
            </w:r>
          </w:p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2BA7">
              <w:rPr>
                <w:rFonts w:ascii="Times New Roman" w:eastAsia="Calibri" w:hAnsi="Times New Roman" w:cs="Times New Roman"/>
              </w:rPr>
              <w:t xml:space="preserve"> к устранению (даты, действия, документы)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rPr>
                <w:rFonts w:ascii="Times New Roman" w:eastAsia="Calibri" w:hAnsi="Times New Roman" w:cs="Times New Roman"/>
              </w:rPr>
            </w:pPr>
            <w:r w:rsidRPr="00632BA7">
              <w:rPr>
                <w:rFonts w:ascii="Times New Roman" w:eastAsia="Calibri" w:hAnsi="Times New Roman" w:cs="Times New Roman"/>
              </w:rPr>
              <w:t>Дата и причины исключения из реестра</w:t>
            </w:r>
          </w:p>
          <w:p w:rsidR="00474534" w:rsidRPr="00632BA7" w:rsidRDefault="00474534">
            <w:pPr>
              <w:rPr>
                <w:rFonts w:ascii="Times New Roman" w:eastAsia="Calibri" w:hAnsi="Times New Roman" w:cs="Times New Roman"/>
              </w:rPr>
            </w:pPr>
          </w:p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74534" w:rsidRPr="00632BA7" w:rsidTr="004745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2BA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Pr="00632BA7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74534" w:rsidRPr="00632BA7" w:rsidRDefault="00474534" w:rsidP="00474534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4018B5" w:rsidRPr="00632BA7" w:rsidRDefault="00F32C1C"/>
    <w:sectPr w:rsidR="004018B5" w:rsidRPr="0063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12336"/>
    <w:multiLevelType w:val="hybridMultilevel"/>
    <w:tmpl w:val="E0AEF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34"/>
    <w:rsid w:val="00422C4A"/>
    <w:rsid w:val="00474534"/>
    <w:rsid w:val="00632BA7"/>
    <w:rsid w:val="00F1494B"/>
    <w:rsid w:val="00F3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534"/>
    <w:pPr>
      <w:ind w:left="720"/>
      <w:contextualSpacing/>
    </w:pPr>
  </w:style>
  <w:style w:type="table" w:styleId="a4">
    <w:name w:val="Table Grid"/>
    <w:basedOn w:val="a1"/>
    <w:uiPriority w:val="39"/>
    <w:rsid w:val="00474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534"/>
    <w:pPr>
      <w:ind w:left="720"/>
      <w:contextualSpacing/>
    </w:pPr>
  </w:style>
  <w:style w:type="table" w:styleId="a4">
    <w:name w:val="Table Grid"/>
    <w:basedOn w:val="a1"/>
    <w:uiPriority w:val="39"/>
    <w:rsid w:val="00474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6</cp:revision>
  <cp:lastPrinted>2025-07-09T09:55:00Z</cp:lastPrinted>
  <dcterms:created xsi:type="dcterms:W3CDTF">2025-07-03T12:08:00Z</dcterms:created>
  <dcterms:modified xsi:type="dcterms:W3CDTF">2025-07-09T10:14:00Z</dcterms:modified>
</cp:coreProperties>
</file>