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24" w:rsidRDefault="004B0824" w:rsidP="004B0824">
      <w:pPr>
        <w:rPr>
          <w:rFonts w:ascii="Arial" w:hAnsi="Arial" w:cs="Arial"/>
          <w:b/>
          <w:sz w:val="32"/>
          <w:szCs w:val="32"/>
        </w:rPr>
      </w:pPr>
    </w:p>
    <w:p w:rsidR="004B0824" w:rsidRDefault="004B0824" w:rsidP="00A31F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 wp14:anchorId="79F4AA47" wp14:editId="3A356B17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AA" w:rsidRPr="00A31F9A" w:rsidRDefault="00AB3A88" w:rsidP="004B08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D4DAA" w:rsidRPr="00A31F9A" w:rsidRDefault="00466249" w:rsidP="004B08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5D4DAA" w:rsidRPr="00A31F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D4DAA" w:rsidRPr="00A31F9A" w:rsidRDefault="005D4DAA" w:rsidP="004B08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D4DAA" w:rsidRDefault="00AB3A88" w:rsidP="004B08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РЕШЕНИЕ</w:t>
      </w:r>
    </w:p>
    <w:p w:rsidR="005D4DAA" w:rsidRDefault="00466249" w:rsidP="004B08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2023 г.  № 22- 45</w:t>
      </w:r>
      <w:r w:rsidR="00D12B79">
        <w:rPr>
          <w:rFonts w:ascii="Arial" w:hAnsi="Arial" w:cs="Arial"/>
          <w:b/>
          <w:sz w:val="32"/>
          <w:szCs w:val="32"/>
        </w:rPr>
        <w:t>-7</w:t>
      </w:r>
    </w:p>
    <w:p w:rsidR="004B0824" w:rsidRPr="00A31F9A" w:rsidRDefault="004B0824" w:rsidP="004B082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D4DAA" w:rsidRPr="00A31F9A" w:rsidRDefault="005D4DAA" w:rsidP="004B0824">
      <w:pPr>
        <w:spacing w:after="0" w:line="240" w:lineRule="auto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A31F9A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r w:rsidR="00466249">
        <w:rPr>
          <w:rFonts w:ascii="Arial" w:hAnsi="Arial" w:cs="Arial"/>
          <w:b/>
          <w:bCs/>
          <w:sz w:val="32"/>
          <w:szCs w:val="32"/>
        </w:rPr>
        <w:t>Знаменского</w:t>
      </w:r>
      <w:r w:rsidR="00D17126">
        <w:rPr>
          <w:rFonts w:ascii="Arial" w:hAnsi="Arial" w:cs="Arial"/>
          <w:b/>
          <w:bCs/>
          <w:sz w:val="32"/>
          <w:szCs w:val="32"/>
        </w:rPr>
        <w:t xml:space="preserve"> </w:t>
      </w:r>
      <w:r w:rsidR="00466249">
        <w:rPr>
          <w:rFonts w:ascii="Arial" w:hAnsi="Arial" w:cs="Arial"/>
          <w:b/>
          <w:bCs/>
          <w:sz w:val="32"/>
          <w:szCs w:val="32"/>
        </w:rPr>
        <w:t>сельсовета от 01.07.2021 г. № 7-22</w:t>
      </w:r>
      <w:r w:rsidRPr="00A31F9A">
        <w:rPr>
          <w:rFonts w:ascii="Arial" w:hAnsi="Arial" w:cs="Arial"/>
          <w:b/>
          <w:bCs/>
          <w:sz w:val="32"/>
          <w:szCs w:val="32"/>
        </w:rPr>
        <w:t>-6 «</w:t>
      </w:r>
      <w:r w:rsidRPr="00A31F9A">
        <w:rPr>
          <w:rFonts w:ascii="Arial" w:eastAsia="Times New Roman" w:hAnsi="Arial" w:cs="Arial"/>
          <w:b/>
          <w:sz w:val="32"/>
          <w:szCs w:val="32"/>
        </w:rPr>
        <w:t>Об утверждении</w:t>
      </w:r>
      <w:r w:rsidR="00D17126">
        <w:rPr>
          <w:rFonts w:ascii="Arial" w:eastAsia="Times New Roman" w:hAnsi="Arial" w:cs="Arial"/>
          <w:b/>
          <w:sz w:val="32"/>
          <w:szCs w:val="32"/>
        </w:rPr>
        <w:t xml:space="preserve"> новой редакции</w:t>
      </w:r>
      <w:r w:rsidRPr="00A31F9A">
        <w:rPr>
          <w:rFonts w:ascii="Arial" w:eastAsia="Times New Roman" w:hAnsi="Arial" w:cs="Arial"/>
          <w:b/>
          <w:sz w:val="32"/>
          <w:szCs w:val="32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r w:rsidR="00466249">
        <w:rPr>
          <w:rFonts w:ascii="Arial" w:eastAsia="Times New Roman" w:hAnsi="Arial" w:cs="Arial"/>
          <w:b/>
          <w:sz w:val="32"/>
          <w:szCs w:val="32"/>
        </w:rPr>
        <w:t>Знаменский</w:t>
      </w:r>
      <w:r w:rsidRPr="00A31F9A">
        <w:rPr>
          <w:rFonts w:ascii="Arial" w:eastAsia="Times New Roman" w:hAnsi="Arial" w:cs="Arial"/>
          <w:b/>
          <w:sz w:val="32"/>
          <w:szCs w:val="32"/>
        </w:rPr>
        <w:t xml:space="preserve"> сельсовет</w:t>
      </w:r>
      <w:r w:rsidRPr="00A31F9A">
        <w:rPr>
          <w:rFonts w:ascii="Arial" w:hAnsi="Arial" w:cs="Arial"/>
          <w:b/>
          <w:bCs/>
          <w:sz w:val="32"/>
          <w:szCs w:val="32"/>
        </w:rPr>
        <w:t>»</w:t>
      </w:r>
    </w:p>
    <w:p w:rsidR="005D4DAA" w:rsidRPr="00A31F9A" w:rsidRDefault="005D4DAA" w:rsidP="005D4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21.12.2001 № 178-ФЗ </w:t>
      </w:r>
      <w:proofErr w:type="gramStart"/>
      <w:r w:rsidRPr="00A31F9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31F9A">
        <w:rPr>
          <w:rFonts w:ascii="Arial" w:hAnsi="Arial" w:cs="Arial"/>
          <w:sz w:val="24"/>
          <w:szCs w:val="24"/>
        </w:rPr>
        <w:t>в ред. от 31.07.2020 г),</w:t>
      </w:r>
      <w:r w:rsidR="00F55935">
        <w:rPr>
          <w:rFonts w:ascii="Arial" w:hAnsi="Arial" w:cs="Arial"/>
          <w:sz w:val="24"/>
          <w:szCs w:val="24"/>
        </w:rPr>
        <w:t xml:space="preserve"> Федеральным законом от 14.07.2022г. №320-ФЗ «О внесении изменений в Федеральный закон «О </w:t>
      </w:r>
      <w:r w:rsidR="0066540C">
        <w:rPr>
          <w:rFonts w:ascii="Arial" w:hAnsi="Arial" w:cs="Arial"/>
          <w:sz w:val="24"/>
          <w:szCs w:val="24"/>
        </w:rPr>
        <w:t>приватизации государственного и</w:t>
      </w:r>
      <w:r w:rsidR="00F55935">
        <w:rPr>
          <w:rFonts w:ascii="Arial" w:hAnsi="Arial" w:cs="Arial"/>
          <w:sz w:val="24"/>
          <w:szCs w:val="24"/>
        </w:rPr>
        <w:t xml:space="preserve"> муниципального имущества», отдельные законодательные акты Российской Федерации и об установлении особенностей регулирования</w:t>
      </w:r>
      <w:r w:rsidR="005765C5">
        <w:rPr>
          <w:rFonts w:ascii="Arial" w:hAnsi="Arial" w:cs="Arial"/>
          <w:sz w:val="24"/>
          <w:szCs w:val="24"/>
        </w:rPr>
        <w:t xml:space="preserve"> имущественных отношений», </w:t>
      </w:r>
      <w:r w:rsidR="00B14ACB">
        <w:rPr>
          <w:rFonts w:ascii="Arial" w:hAnsi="Arial" w:cs="Arial"/>
          <w:sz w:val="24"/>
          <w:szCs w:val="24"/>
        </w:rPr>
        <w:t>Фе</w:t>
      </w:r>
      <w:r w:rsidR="00B743B1">
        <w:rPr>
          <w:rFonts w:ascii="Arial" w:hAnsi="Arial" w:cs="Arial"/>
          <w:sz w:val="24"/>
          <w:szCs w:val="24"/>
        </w:rPr>
        <w:t>дер</w:t>
      </w:r>
      <w:r w:rsidR="00B14ACB">
        <w:rPr>
          <w:rFonts w:ascii="Arial" w:hAnsi="Arial" w:cs="Arial"/>
          <w:sz w:val="24"/>
          <w:szCs w:val="24"/>
        </w:rPr>
        <w:t>а</w:t>
      </w:r>
      <w:r w:rsidR="00B743B1">
        <w:rPr>
          <w:rFonts w:ascii="Arial" w:hAnsi="Arial" w:cs="Arial"/>
          <w:sz w:val="24"/>
          <w:szCs w:val="24"/>
        </w:rPr>
        <w:t>льным законом от 05.12.2022 г. № 512-ФЗ «О внесении изменений</w:t>
      </w:r>
      <w:r w:rsidR="00B14ACB">
        <w:rPr>
          <w:rFonts w:ascii="Arial" w:hAnsi="Arial" w:cs="Arial"/>
          <w:sz w:val="24"/>
          <w:szCs w:val="24"/>
        </w:rPr>
        <w:t xml:space="preserve"> в Федеральный закон «О приватизации государственного и муниципального </w:t>
      </w:r>
      <w:proofErr w:type="gramStart"/>
      <w:r w:rsidR="00B14ACB">
        <w:rPr>
          <w:rFonts w:ascii="Arial" w:hAnsi="Arial" w:cs="Arial"/>
          <w:sz w:val="24"/>
          <w:szCs w:val="24"/>
        </w:rPr>
        <w:t>имущества»,</w:t>
      </w:r>
      <w:r w:rsidRPr="00A31F9A">
        <w:rPr>
          <w:rFonts w:ascii="Arial" w:hAnsi="Arial" w:cs="Arial"/>
          <w:sz w:val="24"/>
          <w:szCs w:val="24"/>
        </w:rPr>
        <w:t xml:space="preserve"> </w:t>
      </w:r>
      <w:r w:rsidR="00CA60D0" w:rsidRPr="00CA60D0">
        <w:rPr>
          <w:rFonts w:ascii="Arial" w:hAnsi="Arial" w:cs="Arial"/>
          <w:sz w:val="24"/>
          <w:szCs w:val="24"/>
        </w:rPr>
        <w:t>Федеральным законом от 29.12.2022 г. № 605 –ФЗ «О внесении изменений в отдельные законодательные акты Российской Федерации»,</w:t>
      </w:r>
      <w:r w:rsidR="00CA60D0" w:rsidRPr="00663BF7">
        <w:rPr>
          <w:sz w:val="24"/>
          <w:szCs w:val="24"/>
        </w:rPr>
        <w:t xml:space="preserve"> </w:t>
      </w:r>
      <w:r w:rsidRPr="00A31F9A">
        <w:rPr>
          <w:rFonts w:ascii="Arial" w:hAnsi="Arial" w:cs="Arial"/>
          <w:sz w:val="24"/>
          <w:szCs w:val="24"/>
        </w:rPr>
        <w:t>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r w:rsidR="00466249">
        <w:rPr>
          <w:rFonts w:ascii="Arial" w:hAnsi="Arial" w:cs="Arial"/>
          <w:sz w:val="24"/>
          <w:szCs w:val="24"/>
        </w:rPr>
        <w:t>Знаменский</w:t>
      </w:r>
      <w:r w:rsidRPr="00A31F9A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</w:t>
      </w:r>
      <w:proofErr w:type="gramEnd"/>
      <w:r w:rsidRPr="00A31F9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466249">
        <w:rPr>
          <w:rFonts w:ascii="Arial" w:hAnsi="Arial" w:cs="Arial"/>
          <w:sz w:val="24"/>
          <w:szCs w:val="24"/>
        </w:rPr>
        <w:t>Знаменский</w:t>
      </w:r>
      <w:r w:rsidRPr="00A31F9A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r w:rsidR="00466249">
        <w:rPr>
          <w:rFonts w:ascii="Arial" w:hAnsi="Arial" w:cs="Arial"/>
          <w:sz w:val="24"/>
          <w:szCs w:val="24"/>
        </w:rPr>
        <w:t>Знаменского</w:t>
      </w:r>
      <w:r w:rsidRPr="00A31F9A">
        <w:rPr>
          <w:rFonts w:ascii="Arial" w:hAnsi="Arial" w:cs="Arial"/>
          <w:sz w:val="24"/>
          <w:szCs w:val="24"/>
        </w:rPr>
        <w:t xml:space="preserve"> сельсовета,</w:t>
      </w:r>
    </w:p>
    <w:p w:rsidR="005D4DAA" w:rsidRPr="00A31F9A" w:rsidRDefault="005D4DAA" w:rsidP="005D4D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DAA" w:rsidRPr="00A31F9A" w:rsidRDefault="005D4DAA" w:rsidP="005D4D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РЕШИЛО:</w:t>
      </w:r>
    </w:p>
    <w:p w:rsidR="005D4DAA" w:rsidRPr="00072181" w:rsidRDefault="00072181" w:rsidP="004B0824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5D4DAA" w:rsidRPr="00072181">
        <w:rPr>
          <w:rFonts w:ascii="Arial" w:hAnsi="Arial" w:cs="Arial"/>
          <w:bCs/>
          <w:sz w:val="24"/>
          <w:szCs w:val="24"/>
        </w:rPr>
        <w:t xml:space="preserve">Внести  в решение Собрания депутатов </w:t>
      </w:r>
      <w:r w:rsidR="00466249">
        <w:rPr>
          <w:rFonts w:ascii="Arial" w:hAnsi="Arial" w:cs="Arial"/>
          <w:bCs/>
          <w:sz w:val="24"/>
          <w:szCs w:val="24"/>
        </w:rPr>
        <w:t>Знаменского</w:t>
      </w:r>
      <w:r w:rsidR="00D17126" w:rsidRPr="00072181">
        <w:rPr>
          <w:rFonts w:ascii="Arial" w:hAnsi="Arial" w:cs="Arial"/>
          <w:bCs/>
          <w:sz w:val="24"/>
          <w:szCs w:val="24"/>
        </w:rPr>
        <w:t xml:space="preserve"> сельсовета от 01.07.2021</w:t>
      </w:r>
      <w:r w:rsidR="00466249">
        <w:rPr>
          <w:rFonts w:ascii="Arial" w:hAnsi="Arial" w:cs="Arial"/>
          <w:bCs/>
          <w:sz w:val="24"/>
          <w:szCs w:val="24"/>
        </w:rPr>
        <w:t xml:space="preserve"> г. № 7-22</w:t>
      </w:r>
      <w:r w:rsidR="005D4DAA" w:rsidRPr="00072181">
        <w:rPr>
          <w:rFonts w:ascii="Arial" w:hAnsi="Arial" w:cs="Arial"/>
          <w:bCs/>
          <w:sz w:val="24"/>
          <w:szCs w:val="24"/>
        </w:rPr>
        <w:t>-6 «</w:t>
      </w:r>
      <w:r w:rsidR="005D4DAA" w:rsidRPr="00072181">
        <w:rPr>
          <w:rFonts w:ascii="Arial" w:eastAsia="Times New Roman" w:hAnsi="Arial" w:cs="Arial"/>
          <w:sz w:val="24"/>
          <w:szCs w:val="24"/>
        </w:rPr>
        <w:t>Об утверждении</w:t>
      </w:r>
      <w:r w:rsidR="00AF2DA7" w:rsidRPr="00072181">
        <w:rPr>
          <w:rFonts w:ascii="Arial" w:eastAsia="Times New Roman" w:hAnsi="Arial" w:cs="Arial"/>
          <w:sz w:val="24"/>
          <w:szCs w:val="24"/>
        </w:rPr>
        <w:t xml:space="preserve"> новой редакции</w:t>
      </w:r>
      <w:r w:rsidR="005D4DAA" w:rsidRPr="00072181">
        <w:rPr>
          <w:rFonts w:ascii="Arial" w:eastAsia="Times New Roman" w:hAnsi="Arial" w:cs="Arial"/>
          <w:sz w:val="24"/>
          <w:szCs w:val="24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r w:rsidR="00466249">
        <w:rPr>
          <w:rFonts w:ascii="Arial" w:eastAsia="Times New Roman" w:hAnsi="Arial" w:cs="Arial"/>
          <w:sz w:val="24"/>
          <w:szCs w:val="24"/>
        </w:rPr>
        <w:t>Знаменский</w:t>
      </w:r>
      <w:r w:rsidR="005D4DAA" w:rsidRPr="00072181">
        <w:rPr>
          <w:rFonts w:ascii="Arial" w:eastAsia="Times New Roman" w:hAnsi="Arial" w:cs="Arial"/>
          <w:sz w:val="24"/>
          <w:szCs w:val="24"/>
        </w:rPr>
        <w:t xml:space="preserve"> сельсовет следующие изменения и дополнения</w:t>
      </w:r>
      <w:r w:rsidR="005D4DAA" w:rsidRPr="00072181">
        <w:rPr>
          <w:rFonts w:ascii="Arial" w:eastAsia="Times New Roman" w:hAnsi="Arial" w:cs="Arial"/>
          <w:b/>
          <w:sz w:val="24"/>
          <w:szCs w:val="24"/>
        </w:rPr>
        <w:t>:</w:t>
      </w:r>
    </w:p>
    <w:p w:rsidR="00072181" w:rsidRPr="00072181" w:rsidRDefault="00072181" w:rsidP="004B0824">
      <w:pPr>
        <w:pStyle w:val="a8"/>
        <w:numPr>
          <w:ilvl w:val="1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72181">
        <w:rPr>
          <w:rFonts w:ascii="Arial" w:hAnsi="Arial" w:cs="Arial"/>
          <w:bCs/>
          <w:sz w:val="24"/>
          <w:szCs w:val="24"/>
        </w:rPr>
        <w:lastRenderedPageBreak/>
        <w:t>В</w:t>
      </w:r>
      <w:r w:rsidRPr="000721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части 13 </w:t>
      </w:r>
      <w:r w:rsidRPr="00A31F9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Порядок и условия приватизации муниципального имущества»:</w:t>
      </w:r>
    </w:p>
    <w:p w:rsidR="00072181" w:rsidRDefault="00CA7CEA" w:rsidP="004B0824">
      <w:pPr>
        <w:spacing w:after="0"/>
        <w:ind w:left="540"/>
        <w:jc w:val="both"/>
        <w:rPr>
          <w:rFonts w:ascii="Arial" w:hAnsi="Arial" w:cs="Arial"/>
          <w:bCs/>
          <w:sz w:val="24"/>
          <w:szCs w:val="24"/>
        </w:rPr>
      </w:pPr>
      <w:r w:rsidRPr="00CA7CEA">
        <w:rPr>
          <w:rFonts w:ascii="Arial" w:hAnsi="Arial" w:cs="Arial"/>
          <w:bCs/>
          <w:sz w:val="24"/>
          <w:szCs w:val="24"/>
        </w:rPr>
        <w:t xml:space="preserve">А) </w:t>
      </w:r>
      <w:r>
        <w:rPr>
          <w:rFonts w:ascii="Arial" w:hAnsi="Arial" w:cs="Arial"/>
          <w:bCs/>
          <w:sz w:val="24"/>
          <w:szCs w:val="24"/>
        </w:rPr>
        <w:t>пункт 13.2 дополнить абзацем следующего содержания:</w:t>
      </w:r>
    </w:p>
    <w:p w:rsidR="00CA7CEA" w:rsidRPr="00CA60D0" w:rsidRDefault="00CA7CEA" w:rsidP="004B0824">
      <w:pPr>
        <w:spacing w:after="0"/>
        <w:jc w:val="both"/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gramStart"/>
      <w:r w:rsidRPr="00CA60D0">
        <w:rPr>
          <w:rFonts w:ascii="Arial" w:hAnsi="Arial" w:cs="Arial"/>
          <w:bCs/>
          <w:sz w:val="24"/>
          <w:szCs w:val="24"/>
        </w:rPr>
        <w:t>«</w:t>
      </w:r>
      <w:r w:rsidR="00CA60D0" w:rsidRPr="00CA60D0">
        <w:rPr>
          <w:rStyle w:val="a9"/>
          <w:rFonts w:ascii="Arial" w:hAnsi="Arial" w:cs="Arial"/>
          <w:i w:val="0"/>
          <w:sz w:val="24"/>
          <w:szCs w:val="24"/>
          <w:shd w:val="clear" w:color="auto" w:fill="FFFFFF"/>
        </w:rPr>
        <w:t xml:space="preserve">   </w:t>
      </w:r>
      <w:r w:rsidRPr="00CA60D0">
        <w:rPr>
          <w:rFonts w:ascii="Arial" w:hAnsi="Arial" w:cs="Arial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  <w:r w:rsidRPr="00CA60D0">
        <w:rPr>
          <w:rStyle w:val="a9"/>
          <w:rFonts w:ascii="Arial" w:hAnsi="Arial" w:cs="Arial"/>
          <w:i w:val="0"/>
          <w:sz w:val="24"/>
          <w:szCs w:val="24"/>
          <w:shd w:val="clear" w:color="auto" w:fill="FFFFFF"/>
        </w:rPr>
        <w:t xml:space="preserve"> 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</w:t>
      </w:r>
      <w:proofErr w:type="gramStart"/>
      <w:r w:rsidRPr="00CA60D0"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  <w:t>.»;</w:t>
      </w:r>
      <w:proofErr w:type="gramEnd"/>
    </w:p>
    <w:p w:rsidR="00722B73" w:rsidRPr="00A31F9A" w:rsidRDefault="00CA7CEA" w:rsidP="004B08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5D4DAA" w:rsidRPr="00A31F9A">
        <w:rPr>
          <w:rFonts w:ascii="Arial" w:hAnsi="Arial" w:cs="Arial"/>
          <w:sz w:val="24"/>
          <w:szCs w:val="24"/>
        </w:rPr>
        <w:t xml:space="preserve"> </w:t>
      </w:r>
      <w:r w:rsidR="002A5F28">
        <w:rPr>
          <w:rFonts w:ascii="Arial" w:hAnsi="Arial" w:cs="Arial"/>
          <w:sz w:val="24"/>
          <w:szCs w:val="24"/>
        </w:rPr>
        <w:t>п</w:t>
      </w:r>
      <w:r w:rsidR="00316655">
        <w:rPr>
          <w:rFonts w:ascii="Arial" w:hAnsi="Arial" w:cs="Arial"/>
          <w:sz w:val="24"/>
          <w:szCs w:val="24"/>
        </w:rPr>
        <w:t xml:space="preserve">ункт 13.14 </w:t>
      </w:r>
      <w:r w:rsidR="00211389">
        <w:rPr>
          <w:rFonts w:ascii="Arial" w:hAnsi="Arial" w:cs="Arial"/>
          <w:sz w:val="24"/>
          <w:szCs w:val="24"/>
        </w:rPr>
        <w:t>изложить в новой редакции</w:t>
      </w:r>
      <w:r w:rsidR="00722B73" w:rsidRPr="00A31F9A">
        <w:rPr>
          <w:rFonts w:ascii="Arial" w:hAnsi="Arial" w:cs="Arial"/>
          <w:sz w:val="24"/>
          <w:szCs w:val="24"/>
        </w:rPr>
        <w:t>:</w:t>
      </w:r>
    </w:p>
    <w:p w:rsidR="00D35AC8" w:rsidRPr="00211389" w:rsidRDefault="00211389" w:rsidP="004B082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>«</w:t>
      </w:r>
      <w:r w:rsidR="00D35AC8" w:rsidRPr="00211389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r w:rsidR="00466249">
        <w:rPr>
          <w:rFonts w:ascii="Arial" w:hAnsi="Arial" w:cs="Arial"/>
          <w:sz w:val="24"/>
          <w:szCs w:val="24"/>
        </w:rPr>
        <w:t>Знаменского</w:t>
      </w:r>
      <w:r w:rsidR="00D35AC8" w:rsidRPr="00211389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D35AC8" w:rsidRPr="00211389" w:rsidRDefault="00D35AC8" w:rsidP="004B0824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211389">
        <w:rPr>
          <w:rFonts w:ascii="Arial" w:hAnsi="Arial" w:cs="Arial"/>
          <w:sz w:val="24"/>
          <w:szCs w:val="24"/>
        </w:rPr>
        <w:t>заявляются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35AC8" w:rsidRPr="00211389" w:rsidRDefault="00D35AC8" w:rsidP="004B0824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211389">
        <w:rPr>
          <w:rFonts w:ascii="Arial" w:hAnsi="Arial" w:cs="Arial"/>
          <w:sz w:val="24"/>
          <w:szCs w:val="24"/>
        </w:rPr>
        <w:t>,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D97CFF" w:rsidRDefault="00D35AC8" w:rsidP="004B0824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</w:p>
    <w:p w:rsidR="00D35AC8" w:rsidRDefault="00D97CFF" w:rsidP="004B082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97CFF">
        <w:rPr>
          <w:rFonts w:ascii="Arial" w:hAnsi="Arial" w:cs="Arial"/>
          <w:sz w:val="24"/>
          <w:szCs w:val="24"/>
        </w:rPr>
        <w:t xml:space="preserve">В целях расширения круга потенциальных покупателей размер задатка приватизируемого муниципального </w:t>
      </w:r>
      <w:proofErr w:type="spellStart"/>
      <w:r w:rsidRPr="00D97CFF">
        <w:rPr>
          <w:rFonts w:ascii="Arial" w:hAnsi="Arial" w:cs="Arial"/>
          <w:sz w:val="24"/>
          <w:szCs w:val="24"/>
        </w:rPr>
        <w:t>имушества</w:t>
      </w:r>
      <w:proofErr w:type="spellEnd"/>
      <w:r w:rsidRPr="00D97CFF">
        <w:rPr>
          <w:rFonts w:ascii="Arial" w:hAnsi="Arial" w:cs="Arial"/>
          <w:sz w:val="24"/>
          <w:szCs w:val="24"/>
        </w:rPr>
        <w:t>, начальная цена которого составляет менее 100 мил.</w:t>
      </w:r>
      <w:r w:rsidR="004B0824">
        <w:rPr>
          <w:rFonts w:ascii="Arial" w:hAnsi="Arial" w:cs="Arial"/>
          <w:sz w:val="24"/>
          <w:szCs w:val="24"/>
        </w:rPr>
        <w:t xml:space="preserve"> </w:t>
      </w:r>
      <w:r w:rsidRPr="00D97CFF">
        <w:rPr>
          <w:rFonts w:ascii="Arial" w:hAnsi="Arial" w:cs="Arial"/>
          <w:sz w:val="24"/>
          <w:szCs w:val="24"/>
        </w:rPr>
        <w:t>рублей. снижен с 20% до 10%.Документом, подтверждающим поступление задатка на счет, указанном в информационном сообщении о продаже имущества, будет являться выписка с этого счета.</w:t>
      </w:r>
      <w:r w:rsidR="00211389" w:rsidRPr="00211389">
        <w:rPr>
          <w:rFonts w:ascii="Arial" w:hAnsi="Arial" w:cs="Arial"/>
          <w:sz w:val="24"/>
          <w:szCs w:val="24"/>
        </w:rPr>
        <w:t>»</w:t>
      </w:r>
      <w:r w:rsidR="005F120F">
        <w:rPr>
          <w:rFonts w:ascii="Arial" w:hAnsi="Arial" w:cs="Arial"/>
          <w:sz w:val="24"/>
          <w:szCs w:val="24"/>
        </w:rPr>
        <w:t>.</w:t>
      </w:r>
      <w:proofErr w:type="gramEnd"/>
    </w:p>
    <w:p w:rsidR="00CA60D0" w:rsidRDefault="00CA60D0" w:rsidP="00CA6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0D0" w:rsidRDefault="00CA60D0" w:rsidP="00CA6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дополнить пунктом 13.17 следующего содержания:</w:t>
      </w:r>
    </w:p>
    <w:p w:rsidR="00CA60D0" w:rsidRDefault="00CA60D0" w:rsidP="00CA6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0D0" w:rsidRPr="009F14D2" w:rsidRDefault="00CA60D0" w:rsidP="00CA60D0">
      <w:pPr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«</w:t>
      </w:r>
      <w:r w:rsidRPr="009F14D2">
        <w:rPr>
          <w:rFonts w:ascii="Arial" w:hAnsi="Arial" w:cs="Arial"/>
          <w:sz w:val="24"/>
          <w:szCs w:val="24"/>
        </w:rPr>
        <w:t>13.17.</w:t>
      </w:r>
      <w:r w:rsidRPr="009F14D2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 имеют преимущественное право на выкуп недвижимого и движимого  арендуемого имущества</w:t>
      </w:r>
      <w:r>
        <w:rPr>
          <w:rFonts w:ascii="Arial" w:hAnsi="Arial" w:cs="Arial"/>
          <w:color w:val="000000"/>
          <w:sz w:val="24"/>
          <w:szCs w:val="24"/>
        </w:rPr>
        <w:t xml:space="preserve"> в случае</w:t>
      </w:r>
      <w:r w:rsidRPr="009F14D2">
        <w:rPr>
          <w:rFonts w:ascii="Arial" w:hAnsi="Arial" w:cs="Arial"/>
          <w:sz w:val="24"/>
          <w:szCs w:val="24"/>
        </w:rPr>
        <w:t xml:space="preserve">: </w:t>
      </w:r>
    </w:p>
    <w:p w:rsidR="00CA60D0" w:rsidRPr="009F14D2" w:rsidRDefault="00CA60D0" w:rsidP="00CA60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 принятии</w:t>
      </w:r>
      <w:r w:rsidRPr="009F14D2">
        <w:rPr>
          <w:rFonts w:ascii="Arial" w:hAnsi="Arial" w:cs="Arial"/>
          <w:sz w:val="24"/>
          <w:szCs w:val="24"/>
        </w:rPr>
        <w:t xml:space="preserve">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9F14D2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9F14D2">
        <w:rPr>
          <w:rFonts w:ascii="Arial" w:hAnsi="Arial" w:cs="Arial"/>
          <w:sz w:val="24"/>
          <w:szCs w:val="24"/>
        </w:rPr>
        <w:t xml:space="preserve"> </w:t>
      </w:r>
    </w:p>
    <w:p w:rsidR="00CA60D0" w:rsidRPr="009F14D2" w:rsidRDefault="00CA60D0" w:rsidP="004B08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9F14D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F1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соответствии с Гражданским кодексом</w:t>
      </w:r>
      <w:r w:rsidRPr="009F14D2">
        <w:rPr>
          <w:rFonts w:ascii="Arial" w:hAnsi="Arial" w:cs="Arial"/>
          <w:sz w:val="24"/>
          <w:szCs w:val="24"/>
        </w:rPr>
        <w:t xml:space="preserve"> Российской Федерации (далее – ГК РФ) о заключении договора в обязательном порядке (статьи 445 – 446 ГК РФ);</w:t>
      </w:r>
    </w:p>
    <w:p w:rsidR="00CA60D0" w:rsidRPr="009F14D2" w:rsidRDefault="00CA60D0" w:rsidP="004B08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lastRenderedPageBreak/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CA60D0" w:rsidRPr="00211389" w:rsidRDefault="00CA60D0" w:rsidP="004B082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</w:t>
      </w:r>
      <w:proofErr w:type="gramStart"/>
      <w:r w:rsidRPr="009F14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9758A8" w:rsidRPr="00A31F9A" w:rsidRDefault="009758A8" w:rsidP="004B0824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9758A8" w:rsidRPr="00A31F9A" w:rsidRDefault="009758A8" w:rsidP="004B0824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9758A8" w:rsidP="004B0824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П</w:t>
      </w:r>
      <w:r w:rsidR="00722B73" w:rsidRPr="00A31F9A">
        <w:rPr>
          <w:rFonts w:ascii="Arial" w:hAnsi="Arial" w:cs="Arial"/>
          <w:sz w:val="24"/>
          <w:szCs w:val="24"/>
        </w:rPr>
        <w:t xml:space="preserve">редседатель Собрания депутатов </w:t>
      </w:r>
      <w:r w:rsidRPr="00A31F9A">
        <w:rPr>
          <w:rFonts w:ascii="Arial" w:hAnsi="Arial" w:cs="Arial"/>
          <w:sz w:val="24"/>
          <w:szCs w:val="24"/>
        </w:rPr>
        <w:t xml:space="preserve">                                   </w:t>
      </w:r>
      <w:r w:rsidR="00466249">
        <w:rPr>
          <w:rFonts w:ascii="Arial" w:hAnsi="Arial" w:cs="Arial"/>
          <w:sz w:val="24"/>
          <w:szCs w:val="24"/>
        </w:rPr>
        <w:t xml:space="preserve">З.М. </w:t>
      </w:r>
      <w:proofErr w:type="spellStart"/>
      <w:r w:rsidR="00466249">
        <w:rPr>
          <w:rFonts w:ascii="Arial" w:hAnsi="Arial" w:cs="Arial"/>
          <w:sz w:val="24"/>
          <w:szCs w:val="24"/>
        </w:rPr>
        <w:t>Гойнацкая</w:t>
      </w:r>
      <w:proofErr w:type="spellEnd"/>
    </w:p>
    <w:p w:rsidR="009758A8" w:rsidRPr="00A31F9A" w:rsidRDefault="00466249" w:rsidP="004B0824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9758A8" w:rsidRPr="00A31F9A">
        <w:rPr>
          <w:rFonts w:ascii="Arial" w:hAnsi="Arial" w:cs="Arial"/>
          <w:sz w:val="24"/>
          <w:szCs w:val="24"/>
        </w:rPr>
        <w:t xml:space="preserve"> сельсовета</w:t>
      </w:r>
    </w:p>
    <w:p w:rsidR="009758A8" w:rsidRPr="00A31F9A" w:rsidRDefault="009758A8" w:rsidP="004B0824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466249" w:rsidP="004B08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9758A8" w:rsidRPr="00A31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Знаменского</w:t>
      </w:r>
      <w:r w:rsidR="009758A8" w:rsidRPr="00A31F9A">
        <w:rPr>
          <w:rFonts w:ascii="Arial" w:hAnsi="Arial" w:cs="Arial"/>
          <w:sz w:val="24"/>
          <w:szCs w:val="24"/>
        </w:rPr>
        <w:t xml:space="preserve"> сельсовета          </w:t>
      </w:r>
      <w:r>
        <w:rPr>
          <w:rFonts w:ascii="Arial" w:hAnsi="Arial" w:cs="Arial"/>
          <w:sz w:val="24"/>
          <w:szCs w:val="24"/>
        </w:rPr>
        <w:t xml:space="preserve">                    Н.В.Лукьянченкова</w:t>
      </w:r>
      <w:bookmarkStart w:id="0" w:name="_GoBack"/>
      <w:bookmarkEnd w:id="0"/>
      <w:r w:rsidR="009758A8" w:rsidRPr="00A31F9A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758A8" w:rsidRPr="00A31F9A" w:rsidRDefault="009758A8" w:rsidP="009758A8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5D4DAA" w:rsidRPr="00A31F9A" w:rsidRDefault="005D4DAA" w:rsidP="009758A8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5D4DAA" w:rsidRPr="00A31F9A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BD2"/>
    <w:multiLevelType w:val="multilevel"/>
    <w:tmpl w:val="ACE68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68C5A25"/>
    <w:multiLevelType w:val="hybridMultilevel"/>
    <w:tmpl w:val="2EC00BA4"/>
    <w:lvl w:ilvl="0" w:tplc="43AC98F4">
      <w:start w:val="1"/>
      <w:numFmt w:val="decimal"/>
      <w:lvlText w:val="%1."/>
      <w:lvlJc w:val="left"/>
      <w:pPr>
        <w:ind w:left="1350" w:hanging="81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AA"/>
    <w:rsid w:val="00072181"/>
    <w:rsid w:val="001179D1"/>
    <w:rsid w:val="00211389"/>
    <w:rsid w:val="002A5F28"/>
    <w:rsid w:val="002D22D3"/>
    <w:rsid w:val="00316655"/>
    <w:rsid w:val="00466249"/>
    <w:rsid w:val="004B0824"/>
    <w:rsid w:val="00525BA3"/>
    <w:rsid w:val="005357F0"/>
    <w:rsid w:val="005765C5"/>
    <w:rsid w:val="005D4DAA"/>
    <w:rsid w:val="005F120F"/>
    <w:rsid w:val="0066540C"/>
    <w:rsid w:val="006E6B9E"/>
    <w:rsid w:val="00722B73"/>
    <w:rsid w:val="007640D8"/>
    <w:rsid w:val="009758A8"/>
    <w:rsid w:val="00A31F9A"/>
    <w:rsid w:val="00AB3A88"/>
    <w:rsid w:val="00AF2DA7"/>
    <w:rsid w:val="00B14ACB"/>
    <w:rsid w:val="00B743B1"/>
    <w:rsid w:val="00C26175"/>
    <w:rsid w:val="00CA60D0"/>
    <w:rsid w:val="00CA7CEA"/>
    <w:rsid w:val="00D12B79"/>
    <w:rsid w:val="00D17126"/>
    <w:rsid w:val="00D35AC8"/>
    <w:rsid w:val="00D97CFF"/>
    <w:rsid w:val="00DC5F95"/>
    <w:rsid w:val="00E449FB"/>
    <w:rsid w:val="00F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  <w:style w:type="paragraph" w:styleId="a8">
    <w:name w:val="List Paragraph"/>
    <w:basedOn w:val="a"/>
    <w:uiPriority w:val="34"/>
    <w:qFormat/>
    <w:rsid w:val="00072181"/>
    <w:pPr>
      <w:ind w:left="720"/>
      <w:contextualSpacing/>
    </w:pPr>
  </w:style>
  <w:style w:type="character" w:styleId="a9">
    <w:name w:val="Emphasis"/>
    <w:basedOn w:val="a0"/>
    <w:uiPriority w:val="20"/>
    <w:qFormat/>
    <w:rsid w:val="00CA7C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  <w:style w:type="paragraph" w:styleId="a8">
    <w:name w:val="List Paragraph"/>
    <w:basedOn w:val="a"/>
    <w:uiPriority w:val="34"/>
    <w:qFormat/>
    <w:rsid w:val="00072181"/>
    <w:pPr>
      <w:ind w:left="720"/>
      <w:contextualSpacing/>
    </w:pPr>
  </w:style>
  <w:style w:type="character" w:styleId="a9">
    <w:name w:val="Emphasis"/>
    <w:basedOn w:val="a0"/>
    <w:uiPriority w:val="20"/>
    <w:qFormat/>
    <w:rsid w:val="00CA7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Мелехино</cp:lastModifiedBy>
  <cp:revision>7</cp:revision>
  <cp:lastPrinted>2023-02-28T07:37:00Z</cp:lastPrinted>
  <dcterms:created xsi:type="dcterms:W3CDTF">2021-05-05T07:00:00Z</dcterms:created>
  <dcterms:modified xsi:type="dcterms:W3CDTF">2023-02-28T09:00:00Z</dcterms:modified>
</cp:coreProperties>
</file>